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1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11">
        <w:rPr>
          <w:rFonts w:ascii="Times New Roman" w:hAnsi="Times New Roman" w:cs="Times New Roman"/>
          <w:b/>
          <w:sz w:val="24"/>
          <w:szCs w:val="24"/>
        </w:rPr>
        <w:t xml:space="preserve">«Основы безопасности жизнедеятельности»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D11">
        <w:rPr>
          <w:rFonts w:ascii="Times New Roman" w:hAnsi="Times New Roman" w:cs="Times New Roman"/>
          <w:b/>
          <w:sz w:val="24"/>
          <w:szCs w:val="24"/>
        </w:rPr>
        <w:t xml:space="preserve">для уровня среднего общего образования (базовый уровень)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         Рабочая программа составлена на основе примерной образовательной программы по предмету «Основы безопасности жизнедеятельности» для уровня среднего общего образования (базовый уровень). Программа детализирует и раскрывает содержание, стратегию обучения, воспитания и развития, </w:t>
      </w:r>
      <w:proofErr w:type="gramStart"/>
      <w:r w:rsidRPr="00CF6D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D11">
        <w:rPr>
          <w:rFonts w:ascii="Times New Roman" w:hAnsi="Times New Roman" w:cs="Times New Roman"/>
          <w:sz w:val="24"/>
          <w:szCs w:val="24"/>
        </w:rPr>
        <w:t xml:space="preserve"> средствами учебного предмета в соответствии с Федеральным государственным образовательным стандартом. Программа среднего общего образования рассчитана на изучение предмета в 10-11 </w:t>
      </w:r>
      <w:proofErr w:type="spellStart"/>
      <w:r w:rsidRPr="00CF6D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F6D11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Программа нацелена на обеспечение реализации трех групп образовательных результатов:                    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6D11" w:rsidRPr="00CF6D11" w:rsidRDefault="00CF6D11" w:rsidP="00CF6D1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личностных, включающих готовность и способность обучающихся к саморазвитию и личностному самоопределению, </w:t>
      </w:r>
      <w:proofErr w:type="spellStart"/>
      <w:r w:rsidRPr="00CF6D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F6D11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CF6D11">
        <w:rPr>
          <w:rFonts w:ascii="Times New Roman" w:hAnsi="Times New Roman" w:cs="Times New Roman"/>
          <w:sz w:val="24"/>
          <w:szCs w:val="24"/>
        </w:rPr>
        <w:t>ценностн</w:t>
      </w:r>
      <w:proofErr w:type="gramStart"/>
      <w:r w:rsidRPr="00CF6D1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F6D1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6D11">
        <w:rPr>
          <w:rFonts w:ascii="Times New Roman" w:hAnsi="Times New Roman" w:cs="Times New Roman"/>
          <w:sz w:val="24"/>
          <w:szCs w:val="24"/>
        </w:rPr>
        <w:t xml:space="preserve">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</w:p>
    <w:p w:rsidR="00CF6D11" w:rsidRPr="00CF6D11" w:rsidRDefault="00CF6D11" w:rsidP="00CF6D1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6D1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6D11">
        <w:rPr>
          <w:rFonts w:ascii="Times New Roman" w:hAnsi="Times New Roman" w:cs="Times New Roman"/>
          <w:sz w:val="24"/>
          <w:szCs w:val="24"/>
        </w:rPr>
        <w:t xml:space="preserve">, включающих освоенные обучающимися </w:t>
      </w:r>
      <w:proofErr w:type="spellStart"/>
      <w:r w:rsidRPr="00CF6D1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F6D11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CF6D11" w:rsidRPr="00CF6D11" w:rsidRDefault="00CF6D11" w:rsidP="00CF6D1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предметных, включающих освоенные обучающимися в ходе изучения основ безопасности жизнедеятельности умения, специфические для данной 2 предметной области, виды деятельности по получению нового знания в рамках учебного предмета, его преобразованию и применению в учебных, </w:t>
      </w:r>
      <w:proofErr w:type="spellStart"/>
      <w:r w:rsidRPr="00CF6D11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CF6D1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F6D1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F6D11">
        <w:rPr>
          <w:rFonts w:ascii="Times New Roman" w:hAnsi="Times New Roman" w:cs="Times New Roman"/>
          <w:sz w:val="24"/>
          <w:szCs w:val="24"/>
        </w:rPr>
        <w:t xml:space="preserve"> 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      Рабочая программа по предмету «Основы безопасности жизнедеятельности» предполагает базовое изучение предмета в 10 - 11 классах в объеме 68 часов за два года обучения, по 1 часу в неделю, 34 часа за учебный год в каждом классе.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Основные разделы программы: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>Основы комплексной безопасности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Защита населения Российской Федерации от опасных и чрезвычайных ситуаций.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>Основы противодействия экстремизму, терроризму и наркотизму в Российской Федерации.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жизни.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lastRenderedPageBreak/>
        <w:t xml:space="preserve">Основы медицинских знаний и оказание первой помощи.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Основы обороны государства. Правовые основы военной службы. Элементы начальной военной подготовки.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Образовательные технологии: дифференцированное обучение, ролевые и деловые игры, проблемное обучение, </w:t>
      </w:r>
      <w:proofErr w:type="spellStart"/>
      <w:proofErr w:type="gramStart"/>
      <w:r w:rsidRPr="00CF6D11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CF6D11">
        <w:rPr>
          <w:rFonts w:ascii="Times New Roman" w:hAnsi="Times New Roman" w:cs="Times New Roman"/>
          <w:sz w:val="24"/>
          <w:szCs w:val="24"/>
        </w:rPr>
        <w:t xml:space="preserve">, коллективные способы обучения. </w:t>
      </w:r>
    </w:p>
    <w:p w:rsidR="00CF6D11" w:rsidRPr="00CF6D11" w:rsidRDefault="00CF6D11" w:rsidP="00CF6D1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D11">
        <w:rPr>
          <w:rFonts w:ascii="Times New Roman" w:hAnsi="Times New Roman" w:cs="Times New Roman"/>
          <w:sz w:val="24"/>
          <w:szCs w:val="24"/>
        </w:rPr>
        <w:t xml:space="preserve">Формы контроля: контрольная работа, выполнение нормативов, эссе, деловая игра, тест. </w:t>
      </w:r>
    </w:p>
    <w:p w:rsidR="00F97FEA" w:rsidRPr="00CF6D11" w:rsidRDefault="00F97FEA" w:rsidP="00CF6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97FEA" w:rsidRPr="00CF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5C2B"/>
    <w:multiLevelType w:val="hybridMultilevel"/>
    <w:tmpl w:val="73A63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F6D11"/>
    <w:rsid w:val="00CF6D11"/>
    <w:rsid w:val="00F9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>XZ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Бучацкая</dc:creator>
  <cp:keywords/>
  <dc:description/>
  <cp:lastModifiedBy>Бучацкая</cp:lastModifiedBy>
  <cp:revision>2</cp:revision>
  <dcterms:created xsi:type="dcterms:W3CDTF">2018-11-07T09:20:00Z</dcterms:created>
  <dcterms:modified xsi:type="dcterms:W3CDTF">2018-11-07T09:21:00Z</dcterms:modified>
</cp:coreProperties>
</file>